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DE8A0" w14:textId="7E37B90B" w:rsidR="00250F09" w:rsidRDefault="0046608F" w:rsidP="00517EB2">
      <w:pPr>
        <w:jc w:val="center"/>
      </w:pPr>
      <w:r>
        <w:rPr>
          <w:noProof/>
        </w:rPr>
        <w:drawing>
          <wp:inline distT="0" distB="0" distL="0" distR="0" wp14:anchorId="580CD065" wp14:editId="7EA3A674">
            <wp:extent cx="2135646" cy="112121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591" cy="112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1F96C" w14:textId="4420D0BE" w:rsidR="0046608F" w:rsidRPr="001C321A" w:rsidRDefault="005E01C4" w:rsidP="001C321A">
      <w:pPr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Community </w:t>
      </w:r>
      <w:r w:rsidR="00851163">
        <w:rPr>
          <w:b/>
          <w:sz w:val="40"/>
          <w:szCs w:val="40"/>
        </w:rPr>
        <w:t>Training Scholarship</w:t>
      </w:r>
      <w:r w:rsidR="0046608F" w:rsidRPr="001C321A">
        <w:rPr>
          <w:b/>
          <w:sz w:val="40"/>
          <w:szCs w:val="40"/>
        </w:rPr>
        <w:t xml:space="preserve"> Application</w:t>
      </w:r>
    </w:p>
    <w:p w14:paraId="76DB019F" w14:textId="45E1D191" w:rsidR="005E01C4" w:rsidRDefault="005E01C4" w:rsidP="00250F09">
      <w:r>
        <w:t>Community Training Scholarships are available for u</w:t>
      </w:r>
      <w:r w:rsidR="0046608F">
        <w:t>p to $</w:t>
      </w:r>
      <w:r w:rsidR="00851163">
        <w:t>35</w:t>
      </w:r>
      <w:r w:rsidR="0046608F">
        <w:t xml:space="preserve">0 </w:t>
      </w:r>
      <w:r>
        <w:t>each as a mini-grant</w:t>
      </w:r>
      <w:r w:rsidR="0046608F">
        <w:t xml:space="preserve"> from the Kenai Mountains-Turnagain Arm National Heritage Area</w:t>
      </w:r>
      <w:r>
        <w:t>. Scholarship funds are designated for continuing education and training opportunities for community members within the Heritage Area.</w:t>
      </w:r>
      <w:r w:rsidR="0046608F">
        <w:t xml:space="preserve"> </w:t>
      </w:r>
      <w:r w:rsidR="00A03830">
        <w:t>To apply for a training scholarship, please complete the following form and include a letter of interest. Scholarship funds are reimbursable upon submission of:</w:t>
      </w:r>
    </w:p>
    <w:p w14:paraId="4B4EE031" w14:textId="77777777" w:rsidR="00D92AF8" w:rsidRDefault="00A03830" w:rsidP="00F058DD">
      <w:pPr>
        <w:pStyle w:val="ListParagraph"/>
        <w:numPr>
          <w:ilvl w:val="0"/>
          <w:numId w:val="2"/>
        </w:numPr>
      </w:pPr>
      <w:r>
        <w:t>Conference registration receipt</w:t>
      </w:r>
      <w:r w:rsidR="00D92AF8">
        <w:t xml:space="preserve">; Agenda; Course description; </w:t>
      </w:r>
    </w:p>
    <w:p w14:paraId="03317C80" w14:textId="647AC4D7" w:rsidR="00A03830" w:rsidRDefault="00D92AF8" w:rsidP="00F058DD">
      <w:pPr>
        <w:pStyle w:val="ListParagraph"/>
        <w:numPr>
          <w:ilvl w:val="0"/>
          <w:numId w:val="2"/>
        </w:numPr>
      </w:pPr>
      <w:r>
        <w:t xml:space="preserve">Travel costs as match: Per diem rates &amp; </w:t>
      </w:r>
      <w:r w:rsidR="008A3C20">
        <w:t>m</w:t>
      </w:r>
      <w:bookmarkStart w:id="0" w:name="_GoBack"/>
      <w:bookmarkEnd w:id="0"/>
      <w:r>
        <w:t>ileage calculations (if applicable)</w:t>
      </w:r>
    </w:p>
    <w:p w14:paraId="4739E734" w14:textId="236801F9" w:rsidR="00A03830" w:rsidRDefault="00A03830" w:rsidP="00F058DD">
      <w:pPr>
        <w:pStyle w:val="ListParagraph"/>
        <w:numPr>
          <w:ilvl w:val="0"/>
          <w:numId w:val="2"/>
        </w:numPr>
      </w:pPr>
      <w:r>
        <w:t xml:space="preserve">Total volunteer hours recorded </w:t>
      </w:r>
      <w:r w:rsidR="00F058DD">
        <w:t>as</w:t>
      </w:r>
      <w:r>
        <w:t xml:space="preserve"> In-Kind Match (include travel to/from conference, time at conference, and time spent reporting back to the organization you represent)</w:t>
      </w:r>
    </w:p>
    <w:p w14:paraId="07D14A9F" w14:textId="2F320087" w:rsidR="00F058DD" w:rsidRDefault="00A03830" w:rsidP="00F058DD">
      <w:pPr>
        <w:pStyle w:val="ListParagraph"/>
        <w:numPr>
          <w:ilvl w:val="0"/>
          <w:numId w:val="2"/>
        </w:numPr>
      </w:pPr>
      <w:r>
        <w:t xml:space="preserve">A paragraph description of what you learned and </w:t>
      </w:r>
      <w:r w:rsidR="00F058DD">
        <w:t xml:space="preserve">how it </w:t>
      </w:r>
      <w:r>
        <w:t>appl</w:t>
      </w:r>
      <w:r w:rsidR="00F058DD">
        <w:t>ies to</w:t>
      </w:r>
      <w:r>
        <w:t xml:space="preserve"> your community</w:t>
      </w:r>
    </w:p>
    <w:p w14:paraId="42DE2D36" w14:textId="7EC5DB1F" w:rsidR="0046608F" w:rsidRDefault="0046608F" w:rsidP="0046608F">
      <w:r>
        <w:t>Today’s Date</w:t>
      </w:r>
      <w:r w:rsidR="000F5994">
        <w:t>:</w:t>
      </w:r>
      <w:r>
        <w:t xml:space="preserve"> _______________</w:t>
      </w:r>
      <w:r>
        <w:tab/>
      </w:r>
      <w:r>
        <w:tab/>
      </w:r>
      <w:r>
        <w:tab/>
      </w:r>
      <w:r w:rsidR="00744814">
        <w:t>Date(s) of Training</w:t>
      </w:r>
      <w:r>
        <w:t>: _______________</w:t>
      </w:r>
      <w:r w:rsidR="00744814">
        <w:t>____</w:t>
      </w:r>
    </w:p>
    <w:p w14:paraId="607951F3" w14:textId="5480605A" w:rsidR="0046608F" w:rsidRDefault="0046608F" w:rsidP="0046608F">
      <w:r>
        <w:t xml:space="preserve">Name of </w:t>
      </w:r>
      <w:r w:rsidR="00877DE0">
        <w:t>Scholarship Applicant</w:t>
      </w:r>
      <w:r w:rsidR="000F5994">
        <w:t>:</w:t>
      </w:r>
      <w:r>
        <w:t xml:space="preserve"> __________________________________________</w:t>
      </w:r>
      <w:r w:rsidR="000F5994">
        <w:t>___________</w:t>
      </w:r>
      <w:r w:rsidR="00877DE0">
        <w:t>__</w:t>
      </w:r>
    </w:p>
    <w:p w14:paraId="60D66B5C" w14:textId="2703982D" w:rsidR="00877DE0" w:rsidRDefault="00877DE0" w:rsidP="0046608F">
      <w:r>
        <w:t>Point of Contact (if different than applicant): ________________________________________</w:t>
      </w:r>
      <w:r w:rsidR="00F058DD">
        <w:t>_</w:t>
      </w:r>
      <w:r w:rsidR="00EE0128">
        <w:t>____</w:t>
      </w:r>
    </w:p>
    <w:p w14:paraId="2949AF3F" w14:textId="75344234" w:rsidR="0046608F" w:rsidRDefault="00877DE0" w:rsidP="0046608F">
      <w:r>
        <w:t xml:space="preserve">Recipient </w:t>
      </w:r>
      <w:r w:rsidR="001C321A">
        <w:t>Contact p</w:t>
      </w:r>
      <w:r w:rsidR="0046608F">
        <w:t xml:space="preserve">hone: ______________________ </w:t>
      </w:r>
      <w:r w:rsidR="0046608F">
        <w:tab/>
        <w:t>Email: _____________________________</w:t>
      </w:r>
      <w:r w:rsidR="00F058DD">
        <w:t>_</w:t>
      </w:r>
    </w:p>
    <w:p w14:paraId="0AD4C0CF" w14:textId="6128CC58" w:rsidR="0046608F" w:rsidRDefault="0046608F" w:rsidP="0046608F">
      <w:r>
        <w:t xml:space="preserve">Name of </w:t>
      </w:r>
      <w:r w:rsidR="00877DE0">
        <w:t>Organization</w:t>
      </w:r>
      <w:r>
        <w:t>: _________________________________Phone: _________________</w:t>
      </w:r>
      <w:r w:rsidR="000F5994">
        <w:t>_____</w:t>
      </w:r>
      <w:r w:rsidR="00F058DD">
        <w:t>_</w:t>
      </w:r>
    </w:p>
    <w:p w14:paraId="28ADF6F9" w14:textId="376CBA03" w:rsidR="000F5994" w:rsidRDefault="000F5994" w:rsidP="0046608F">
      <w:r>
        <w:t>Address: _________________________________________________________________________</w:t>
      </w:r>
      <w:r w:rsidR="00F058DD">
        <w:t>_</w:t>
      </w:r>
    </w:p>
    <w:p w14:paraId="1EF56C2A" w14:textId="7C03C36A" w:rsidR="0046608F" w:rsidRDefault="00877DE0" w:rsidP="0046608F">
      <w:r>
        <w:t>Community</w:t>
      </w:r>
      <w:r w:rsidR="00F058DD">
        <w:t xml:space="preserve"> within KMTA Heritage Area that will benefit</w:t>
      </w:r>
      <w:r w:rsidR="0046608F">
        <w:t>: __________________</w:t>
      </w:r>
      <w:r w:rsidR="00F058DD">
        <w:t>_________________</w:t>
      </w:r>
    </w:p>
    <w:p w14:paraId="15DDC9AA" w14:textId="0FF70BE2" w:rsidR="007F6B1B" w:rsidRDefault="00F058DD" w:rsidP="0046608F">
      <w:r w:rsidRPr="00F058DD">
        <w:rPr>
          <w:b/>
        </w:rPr>
        <w:t>Letter of Interest</w:t>
      </w:r>
      <w:r>
        <w:rPr>
          <w:b/>
        </w:rPr>
        <w:t xml:space="preserve"> that </w:t>
      </w:r>
      <w:r w:rsidRPr="00F058DD">
        <w:rPr>
          <w:b/>
        </w:rPr>
        <w:t>addresses</w:t>
      </w:r>
      <w:r w:rsidRPr="00F058DD">
        <w:rPr>
          <w:i/>
        </w:rPr>
        <w:t xml:space="preserve"> 1) the purpose of the training, 2) why it is important, 3) who will benefit, and 4) </w:t>
      </w:r>
      <w:r>
        <w:rPr>
          <w:i/>
        </w:rPr>
        <w:t>relevance</w:t>
      </w:r>
      <w:r w:rsidRPr="00F058DD">
        <w:rPr>
          <w:i/>
        </w:rPr>
        <w:t xml:space="preserve"> to the KMTA Heritage Area purpose to recognize, preserve, interpret, and promote the historic, scenic, and natural recreational resources and cultural landscapes of the KMTA historic transportation corridor</w:t>
      </w:r>
      <w:r>
        <w:rPr>
          <w:i/>
        </w:rPr>
        <w:t>.</w:t>
      </w:r>
    </w:p>
    <w:p w14:paraId="138FA376" w14:textId="087EAEDA" w:rsidR="00517EB2" w:rsidRDefault="00517EB2" w:rsidP="0046608F"/>
    <w:p w14:paraId="7F069185" w14:textId="3A09A197" w:rsidR="00517EB2" w:rsidRDefault="00517EB2" w:rsidP="0046608F"/>
    <w:p w14:paraId="1E88E484" w14:textId="04B35A73" w:rsidR="00517EB2" w:rsidRDefault="00517EB2" w:rsidP="0046608F"/>
    <w:p w14:paraId="0837C68F" w14:textId="77777777" w:rsidR="00517EB2" w:rsidRDefault="00517EB2" w:rsidP="0046608F"/>
    <w:p w14:paraId="7B7CF04F" w14:textId="2F98D987" w:rsidR="0046608F" w:rsidRDefault="0046608F" w:rsidP="0046608F">
      <w:r>
        <w:t>Amount requested: $_________ (up to $</w:t>
      </w:r>
      <w:r w:rsidR="00F058DD">
        <w:t>35</w:t>
      </w:r>
      <w:r>
        <w:t>0)</w:t>
      </w:r>
    </w:p>
    <w:p w14:paraId="031C13CB" w14:textId="60858B23" w:rsidR="0046608F" w:rsidRDefault="0046608F" w:rsidP="0046608F">
      <w:r>
        <w:lastRenderedPageBreak/>
        <w:t xml:space="preserve">This mini-grant requires equal or more non-federal matching funds. This can be all or part in-kind such as </w:t>
      </w:r>
      <w:r w:rsidR="00517EB2">
        <w:t xml:space="preserve">conference </w:t>
      </w:r>
      <w:r>
        <w:t xml:space="preserve">time, administrative time, advance preparation, etc. Please list the amount of non-federal match </w:t>
      </w:r>
      <w:r w:rsidR="00517EB2">
        <w:t>the applicant and/ or associated organization</w:t>
      </w:r>
      <w:r>
        <w:t xml:space="preserve"> can provide. (Must be equal to or greater than the amount requested.)</w:t>
      </w:r>
    </w:p>
    <w:p w14:paraId="6730076B" w14:textId="3B798CDD" w:rsidR="001C321A" w:rsidRDefault="001C321A" w:rsidP="0046608F">
      <w:r>
        <w:t xml:space="preserve">Value of match: ___ </w:t>
      </w:r>
      <w:r w:rsidR="007F6B1B">
        <w:t>applicant paid</w:t>
      </w:r>
      <w:r>
        <w:t xml:space="preserve"> hours </w:t>
      </w:r>
      <w:r w:rsidR="007F6B1B">
        <w:t xml:space="preserve">(non-federal) </w:t>
      </w:r>
      <w:r>
        <w:t>@ $______/</w:t>
      </w:r>
      <w:proofErr w:type="spellStart"/>
      <w:r>
        <w:t>hr</w:t>
      </w:r>
      <w:proofErr w:type="spellEnd"/>
      <w:r>
        <w:t xml:space="preserve"> = $ _______</w:t>
      </w:r>
    </w:p>
    <w:p w14:paraId="38998850" w14:textId="7B3DF6FF" w:rsidR="001C321A" w:rsidRDefault="001C321A" w:rsidP="0046608F">
      <w:r>
        <w:tab/>
      </w:r>
      <w:r>
        <w:tab/>
        <w:t>___ volunteer hours @ $</w:t>
      </w:r>
      <w:r w:rsidR="000F5994">
        <w:t>27.45</w:t>
      </w:r>
      <w:r>
        <w:t>/</w:t>
      </w:r>
      <w:proofErr w:type="spellStart"/>
      <w:r>
        <w:t>hr</w:t>
      </w:r>
      <w:proofErr w:type="spellEnd"/>
      <w:r>
        <w:t xml:space="preserve"> = $ _______</w:t>
      </w:r>
    </w:p>
    <w:p w14:paraId="750F39E1" w14:textId="77777777" w:rsidR="001C321A" w:rsidRDefault="001C321A" w:rsidP="0046608F">
      <w:r>
        <w:tab/>
      </w:r>
      <w:r>
        <w:tab/>
        <w:t xml:space="preserve">Other in-kind: </w:t>
      </w:r>
    </w:p>
    <w:p w14:paraId="642C5E41" w14:textId="77777777" w:rsidR="0046608F" w:rsidRDefault="001C321A" w:rsidP="004660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MATCH _______________</w:t>
      </w:r>
    </w:p>
    <w:p w14:paraId="7F911FD0" w14:textId="77777777" w:rsidR="00893CC5" w:rsidRDefault="0046608F" w:rsidP="001C321A">
      <w:r>
        <w:t xml:space="preserve">Email to: </w:t>
      </w:r>
      <w:hyperlink r:id="rId6" w:history="1">
        <w:r w:rsidR="000F5994" w:rsidRPr="00B42877">
          <w:rPr>
            <w:rStyle w:val="Hyperlink"/>
          </w:rPr>
          <w:t>katherineschake@kmtacorridor.org</w:t>
        </w:r>
      </w:hyperlink>
      <w:r>
        <w:t xml:space="preserve"> </w:t>
      </w:r>
    </w:p>
    <w:p w14:paraId="1528C4A6" w14:textId="03E4E77C" w:rsidR="0046608F" w:rsidRPr="0046608F" w:rsidRDefault="0046608F" w:rsidP="001C321A">
      <w:r>
        <w:t xml:space="preserve">For more information call </w:t>
      </w:r>
      <w:r w:rsidR="000F5994">
        <w:t>Katherine Schake (907) 205-0235</w:t>
      </w:r>
      <w:r>
        <w:t>.</w:t>
      </w:r>
    </w:p>
    <w:sectPr w:rsidR="0046608F" w:rsidRPr="0046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640B4"/>
    <w:multiLevelType w:val="hybridMultilevel"/>
    <w:tmpl w:val="0966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B3051"/>
    <w:multiLevelType w:val="hybridMultilevel"/>
    <w:tmpl w:val="85269452"/>
    <w:lvl w:ilvl="0" w:tplc="52BC4B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08F"/>
    <w:rsid w:val="000F5994"/>
    <w:rsid w:val="001C321A"/>
    <w:rsid w:val="00250F09"/>
    <w:rsid w:val="0046608F"/>
    <w:rsid w:val="00517EB2"/>
    <w:rsid w:val="005E01C4"/>
    <w:rsid w:val="00744814"/>
    <w:rsid w:val="007F6B1B"/>
    <w:rsid w:val="00851163"/>
    <w:rsid w:val="00877DE0"/>
    <w:rsid w:val="00893CC5"/>
    <w:rsid w:val="008A3C20"/>
    <w:rsid w:val="00A03830"/>
    <w:rsid w:val="00CE3DED"/>
    <w:rsid w:val="00D92AF8"/>
    <w:rsid w:val="00EE0128"/>
    <w:rsid w:val="00F058DD"/>
    <w:rsid w:val="00F6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169D4"/>
  <w15:docId w15:val="{A1A6D5EA-5566-4789-8235-46BA62BD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9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3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erineschake@kmtacorrido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Kaylene</dc:creator>
  <cp:lastModifiedBy>Katherine Schake</cp:lastModifiedBy>
  <cp:revision>10</cp:revision>
  <cp:lastPrinted>2018-08-21T21:06:00Z</cp:lastPrinted>
  <dcterms:created xsi:type="dcterms:W3CDTF">2019-01-10T23:56:00Z</dcterms:created>
  <dcterms:modified xsi:type="dcterms:W3CDTF">2019-01-25T19:17:00Z</dcterms:modified>
</cp:coreProperties>
</file>